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B0E2" w14:textId="1E9DE49A" w:rsidR="00766DE1" w:rsidRDefault="0000217D" w:rsidP="00766DE1">
      <w:pPr>
        <w:jc w:val="right"/>
      </w:pPr>
      <w:r>
        <w:rPr>
          <w:noProof/>
          <w:lang w:val="en-US"/>
        </w:rPr>
        <w:drawing>
          <wp:inline distT="0" distB="0" distL="0" distR="0" wp14:anchorId="3FFC1DEB" wp14:editId="461494D1">
            <wp:extent cx="1496549" cy="1188270"/>
            <wp:effectExtent l="0" t="0" r="8890" b="0"/>
            <wp:docPr id="2" name="Picture 2" descr="C:\Users\rana\AppData\Local\Microsoft\Windows\INetCache\Content.Word\BAR_Priv_Res_White_BOX_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a\AppData\Local\Microsoft\Windows\INetCache\Content.Word\BAR_Priv_Res_White_BOX_A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5036" cy="1226769"/>
                    </a:xfrm>
                    <a:prstGeom prst="rect">
                      <a:avLst/>
                    </a:prstGeom>
                    <a:noFill/>
                    <a:ln>
                      <a:noFill/>
                    </a:ln>
                  </pic:spPr>
                </pic:pic>
              </a:graphicData>
            </a:graphic>
          </wp:inline>
        </w:drawing>
      </w:r>
    </w:p>
    <w:p w14:paraId="0D948886" w14:textId="77777777" w:rsidR="00766DE1" w:rsidRDefault="00766DE1" w:rsidP="00766DE1"/>
    <w:p w14:paraId="35F79A50" w14:textId="771BB42C" w:rsidR="00CB3DF7" w:rsidRPr="00CB3DF7" w:rsidRDefault="00CB3DF7" w:rsidP="00CB3DF7">
      <w:pPr>
        <w:autoSpaceDE w:val="0"/>
        <w:autoSpaceDN w:val="0"/>
        <w:adjustRightInd w:val="0"/>
        <w:spacing w:after="240"/>
        <w:jc w:val="center"/>
        <w:rPr>
          <w:rFonts w:ascii="Arial" w:hAnsi="Arial" w:cs="Arial"/>
          <w:sz w:val="28"/>
          <w:szCs w:val="28"/>
        </w:rPr>
      </w:pPr>
      <w:r w:rsidRPr="00CB3DF7">
        <w:rPr>
          <w:rFonts w:ascii="Arial" w:hAnsi="Arial" w:cs="Arial"/>
          <w:b/>
          <w:bCs/>
          <w:sz w:val="28"/>
          <w:szCs w:val="28"/>
        </w:rPr>
        <w:t xml:space="preserve">Four Seasons Private Residences Bahrain Bay </w:t>
      </w:r>
      <w:r w:rsidR="00997BD8">
        <w:rPr>
          <w:rFonts w:ascii="Arial" w:hAnsi="Arial" w:cs="Arial"/>
          <w:b/>
          <w:bCs/>
          <w:sz w:val="28"/>
          <w:szCs w:val="28"/>
        </w:rPr>
        <w:t>Becomes Multi-Award</w:t>
      </w:r>
      <w:r w:rsidR="00CC7521">
        <w:rPr>
          <w:rFonts w:ascii="Arial" w:hAnsi="Arial" w:cs="Arial"/>
          <w:b/>
          <w:bCs/>
          <w:sz w:val="28"/>
          <w:szCs w:val="28"/>
        </w:rPr>
        <w:t>-</w:t>
      </w:r>
      <w:r w:rsidR="00997BD8">
        <w:rPr>
          <w:rFonts w:ascii="Arial" w:hAnsi="Arial" w:cs="Arial"/>
          <w:b/>
          <w:bCs/>
          <w:sz w:val="28"/>
          <w:szCs w:val="28"/>
        </w:rPr>
        <w:t>Winning Property with</w:t>
      </w:r>
      <w:r w:rsidRPr="00CB3DF7">
        <w:rPr>
          <w:rFonts w:ascii="Arial" w:hAnsi="Arial" w:cs="Arial"/>
          <w:b/>
          <w:bCs/>
          <w:sz w:val="28"/>
          <w:szCs w:val="28"/>
        </w:rPr>
        <w:t xml:space="preserve"> </w:t>
      </w:r>
      <w:r w:rsidR="00997BD8">
        <w:rPr>
          <w:rFonts w:ascii="Arial" w:hAnsi="Arial" w:cs="Arial"/>
          <w:b/>
          <w:bCs/>
          <w:sz w:val="28"/>
          <w:szCs w:val="28"/>
        </w:rPr>
        <w:t xml:space="preserve">Two </w:t>
      </w:r>
      <w:r w:rsidRPr="00CB3DF7">
        <w:rPr>
          <w:rFonts w:ascii="Arial" w:hAnsi="Arial" w:cs="Arial"/>
          <w:b/>
          <w:bCs/>
          <w:sz w:val="28"/>
          <w:szCs w:val="28"/>
        </w:rPr>
        <w:t xml:space="preserve">Prestigious International </w:t>
      </w:r>
      <w:r w:rsidR="00E710D2" w:rsidRPr="00CB3DF7">
        <w:rPr>
          <w:rFonts w:ascii="Arial" w:hAnsi="Arial" w:cs="Arial"/>
          <w:b/>
          <w:bCs/>
          <w:sz w:val="28"/>
          <w:szCs w:val="28"/>
        </w:rPr>
        <w:t xml:space="preserve">Interior Design </w:t>
      </w:r>
      <w:r w:rsidRPr="00CB3DF7">
        <w:rPr>
          <w:rFonts w:ascii="Arial" w:hAnsi="Arial" w:cs="Arial"/>
          <w:b/>
          <w:bCs/>
          <w:sz w:val="28"/>
          <w:szCs w:val="28"/>
        </w:rPr>
        <w:t>Award</w:t>
      </w:r>
      <w:r w:rsidR="00997BD8">
        <w:rPr>
          <w:rFonts w:ascii="Arial" w:hAnsi="Arial" w:cs="Arial"/>
          <w:b/>
          <w:bCs/>
          <w:sz w:val="28"/>
          <w:szCs w:val="28"/>
        </w:rPr>
        <w:t>s</w:t>
      </w:r>
      <w:r w:rsidRPr="00CB3DF7">
        <w:rPr>
          <w:rFonts w:ascii="Arial" w:hAnsi="Arial" w:cs="Arial"/>
          <w:b/>
          <w:bCs/>
          <w:sz w:val="28"/>
          <w:szCs w:val="28"/>
        </w:rPr>
        <w:t xml:space="preserve"> </w:t>
      </w:r>
    </w:p>
    <w:p w14:paraId="76E7B26C" w14:textId="076464BF" w:rsidR="00CB3DF7" w:rsidRPr="00CB3DF7" w:rsidRDefault="00CB3DF7" w:rsidP="00CB3DF7">
      <w:pPr>
        <w:autoSpaceDE w:val="0"/>
        <w:autoSpaceDN w:val="0"/>
        <w:adjustRightInd w:val="0"/>
        <w:spacing w:after="240"/>
        <w:rPr>
          <w:rFonts w:ascii="Arial" w:hAnsi="Arial" w:cs="Arial"/>
        </w:rPr>
      </w:pPr>
      <w:r w:rsidRPr="00CB3DF7">
        <w:rPr>
          <w:rFonts w:ascii="Arial" w:hAnsi="Arial" w:cs="Arial"/>
          <w:i/>
          <w:iCs/>
        </w:rPr>
        <w:t>Rive Gauche London recognised for excellence in the Living Space – Middle East &amp; Africa category at the International Design &amp; Architecture Awards 2025</w:t>
      </w:r>
      <w:r w:rsidR="00997BD8">
        <w:rPr>
          <w:rFonts w:ascii="Arial" w:hAnsi="Arial" w:cs="Arial"/>
          <w:i/>
          <w:iCs/>
        </w:rPr>
        <w:t xml:space="preserve"> and Show Flats &amp; Developments category – SBID International Design Awards 2025</w:t>
      </w:r>
    </w:p>
    <w:p w14:paraId="31B4BE64" w14:textId="7EE8FC54" w:rsidR="00CB3DF7" w:rsidRPr="00997BD8" w:rsidRDefault="00CB3DF7" w:rsidP="00CB3DF7">
      <w:pPr>
        <w:autoSpaceDE w:val="0"/>
        <w:autoSpaceDN w:val="0"/>
        <w:adjustRightInd w:val="0"/>
        <w:spacing w:after="240"/>
        <w:rPr>
          <w:rFonts w:ascii="Arial" w:hAnsi="Arial" w:cs="Arial"/>
          <w:b/>
          <w:bCs/>
        </w:rPr>
      </w:pPr>
      <w:r w:rsidRPr="00CB3DF7">
        <w:rPr>
          <w:rFonts w:ascii="Arial" w:hAnsi="Arial" w:cs="Arial"/>
          <w:b/>
          <w:bCs/>
        </w:rPr>
        <w:t xml:space="preserve">Manama, </w:t>
      </w:r>
      <w:r w:rsidR="004E2424">
        <w:rPr>
          <w:rFonts w:ascii="Arial" w:hAnsi="Arial" w:cs="Arial"/>
          <w:b/>
          <w:bCs/>
        </w:rPr>
        <w:t>12</w:t>
      </w:r>
      <w:r w:rsidR="004E2424" w:rsidRPr="004E2424">
        <w:rPr>
          <w:rFonts w:ascii="Arial" w:hAnsi="Arial" w:cs="Arial"/>
          <w:b/>
          <w:bCs/>
          <w:vertAlign w:val="superscript"/>
        </w:rPr>
        <w:t>th</w:t>
      </w:r>
      <w:r w:rsidR="004E2424">
        <w:rPr>
          <w:rFonts w:ascii="Arial" w:hAnsi="Arial" w:cs="Arial"/>
          <w:b/>
          <w:bCs/>
        </w:rPr>
        <w:t xml:space="preserve"> October 2025</w:t>
      </w:r>
      <w:r w:rsidRPr="00CB3DF7">
        <w:rPr>
          <w:rFonts w:ascii="Arial" w:hAnsi="Arial" w:cs="Arial"/>
        </w:rPr>
        <w:t xml:space="preserve"> –Four Seasons Private Residences Bahrain Bay has been honoured </w:t>
      </w:r>
      <w:r w:rsidR="00997BD8">
        <w:rPr>
          <w:rFonts w:ascii="Arial" w:hAnsi="Arial" w:cs="Arial"/>
        </w:rPr>
        <w:t>by</w:t>
      </w:r>
      <w:r w:rsidRPr="00CB3DF7">
        <w:rPr>
          <w:rFonts w:ascii="Arial" w:hAnsi="Arial" w:cs="Arial"/>
        </w:rPr>
        <w:t xml:space="preserve"> </w:t>
      </w:r>
      <w:r w:rsidR="00997BD8">
        <w:rPr>
          <w:rFonts w:ascii="Arial" w:hAnsi="Arial" w:cs="Arial"/>
        </w:rPr>
        <w:t xml:space="preserve">two established international design bodies, winning in </w:t>
      </w:r>
      <w:r w:rsidRPr="00CB3DF7">
        <w:rPr>
          <w:rFonts w:ascii="Arial" w:hAnsi="Arial" w:cs="Arial"/>
        </w:rPr>
        <w:t xml:space="preserve">the </w:t>
      </w:r>
      <w:r w:rsidR="00997BD8">
        <w:rPr>
          <w:rFonts w:ascii="Arial" w:hAnsi="Arial" w:cs="Arial"/>
        </w:rPr>
        <w:t xml:space="preserve">highly competitive </w:t>
      </w:r>
      <w:r w:rsidRPr="00CB3DF7">
        <w:rPr>
          <w:rFonts w:ascii="Arial" w:hAnsi="Arial" w:cs="Arial"/>
          <w:b/>
          <w:bCs/>
        </w:rPr>
        <w:t>International Design &amp; Architecture Awards 2025</w:t>
      </w:r>
      <w:r w:rsidRPr="00CB3DF7">
        <w:rPr>
          <w:rFonts w:ascii="Arial" w:hAnsi="Arial" w:cs="Arial"/>
        </w:rPr>
        <w:t xml:space="preserve">, </w:t>
      </w:r>
      <w:r w:rsidRPr="00CB3DF7">
        <w:rPr>
          <w:rFonts w:ascii="Arial" w:hAnsi="Arial" w:cs="Arial"/>
          <w:b/>
          <w:bCs/>
        </w:rPr>
        <w:t>Living Space – Middle East &amp; Africa</w:t>
      </w:r>
      <w:r w:rsidR="00997BD8">
        <w:rPr>
          <w:rFonts w:ascii="Arial" w:hAnsi="Arial" w:cs="Arial"/>
        </w:rPr>
        <w:t xml:space="preserve">, and the </w:t>
      </w:r>
      <w:r w:rsidR="00997BD8" w:rsidRPr="00997BD8">
        <w:rPr>
          <w:rFonts w:ascii="Arial" w:hAnsi="Arial" w:cs="Arial"/>
          <w:b/>
          <w:bCs/>
        </w:rPr>
        <w:t>SBID International Design Awards 2025, Show Flats &amp; Developments.</w:t>
      </w:r>
    </w:p>
    <w:p w14:paraId="7DF8BE31" w14:textId="2A28C657" w:rsidR="00CB3DF7" w:rsidRPr="00CB3DF7" w:rsidRDefault="00CB3DF7" w:rsidP="00CB3DF7">
      <w:pPr>
        <w:autoSpaceDE w:val="0"/>
        <w:autoSpaceDN w:val="0"/>
        <w:adjustRightInd w:val="0"/>
        <w:spacing w:after="240"/>
        <w:rPr>
          <w:rFonts w:ascii="Arial" w:hAnsi="Arial" w:cs="Arial"/>
        </w:rPr>
      </w:pPr>
      <w:r w:rsidRPr="00CB3DF7">
        <w:rPr>
          <w:rFonts w:ascii="Arial" w:hAnsi="Arial" w:cs="Arial"/>
        </w:rPr>
        <w:t>The accolade</w:t>
      </w:r>
      <w:r w:rsidR="00997BD8">
        <w:rPr>
          <w:rFonts w:ascii="Arial" w:hAnsi="Arial" w:cs="Arial"/>
        </w:rPr>
        <w:t>s</w:t>
      </w:r>
      <w:r w:rsidRPr="00CB3DF7">
        <w:rPr>
          <w:rFonts w:ascii="Arial" w:hAnsi="Arial" w:cs="Arial"/>
        </w:rPr>
        <w:t xml:space="preserve">, organised by </w:t>
      </w:r>
      <w:r w:rsidRPr="00CB3DF7">
        <w:rPr>
          <w:rFonts w:ascii="Arial" w:hAnsi="Arial" w:cs="Arial"/>
          <w:i/>
          <w:iCs/>
        </w:rPr>
        <w:t>design et al</w:t>
      </w:r>
      <w:r w:rsidR="00997BD8">
        <w:rPr>
          <w:rFonts w:ascii="Arial" w:hAnsi="Arial" w:cs="Arial"/>
        </w:rPr>
        <w:t xml:space="preserve"> and </w:t>
      </w:r>
      <w:r w:rsidR="00997BD8" w:rsidRPr="00997BD8">
        <w:rPr>
          <w:rFonts w:ascii="Arial" w:hAnsi="Arial" w:cs="Arial"/>
          <w:i/>
          <w:iCs/>
        </w:rPr>
        <w:t>SBID</w:t>
      </w:r>
      <w:r w:rsidR="00997BD8">
        <w:rPr>
          <w:rFonts w:ascii="Arial" w:hAnsi="Arial" w:cs="Arial"/>
        </w:rPr>
        <w:t xml:space="preserve"> respectively – both accredited by independent awards councils - </w:t>
      </w:r>
      <w:r w:rsidRPr="00CB3DF7">
        <w:rPr>
          <w:rFonts w:ascii="Arial" w:hAnsi="Arial" w:cs="Arial"/>
        </w:rPr>
        <w:t xml:space="preserve">recognise the outstanding interior design by </w:t>
      </w:r>
      <w:r w:rsidRPr="00CB3DF7">
        <w:rPr>
          <w:rFonts w:ascii="Arial" w:hAnsi="Arial" w:cs="Arial"/>
          <w:b/>
          <w:bCs/>
        </w:rPr>
        <w:t>Rive Gauche London</w:t>
      </w:r>
      <w:r w:rsidRPr="00CB3DF7">
        <w:rPr>
          <w:rFonts w:ascii="Arial" w:hAnsi="Arial" w:cs="Arial"/>
        </w:rPr>
        <w:t xml:space="preserve">, in collaboration with architects </w:t>
      </w:r>
      <w:r w:rsidRPr="00CB3DF7">
        <w:rPr>
          <w:rFonts w:ascii="Arial" w:hAnsi="Arial" w:cs="Arial"/>
          <w:b/>
          <w:bCs/>
        </w:rPr>
        <w:t>Gensler</w:t>
      </w:r>
      <w:r w:rsidRPr="00CB3DF7">
        <w:rPr>
          <w:rFonts w:ascii="Arial" w:hAnsi="Arial" w:cs="Arial"/>
        </w:rPr>
        <w:t xml:space="preserve"> and developer </w:t>
      </w:r>
      <w:proofErr w:type="spellStart"/>
      <w:r w:rsidRPr="00CB3DF7">
        <w:rPr>
          <w:rFonts w:ascii="Arial" w:hAnsi="Arial" w:cs="Arial"/>
          <w:b/>
          <w:bCs/>
        </w:rPr>
        <w:t>Bayside</w:t>
      </w:r>
      <w:proofErr w:type="spellEnd"/>
      <w:r w:rsidRPr="00CB3DF7">
        <w:rPr>
          <w:rFonts w:ascii="Arial" w:hAnsi="Arial" w:cs="Arial"/>
          <w:b/>
          <w:bCs/>
        </w:rPr>
        <w:t xml:space="preserve"> Developments</w:t>
      </w:r>
      <w:r w:rsidRPr="00CB3DF7">
        <w:rPr>
          <w:rFonts w:ascii="Arial" w:hAnsi="Arial" w:cs="Arial"/>
        </w:rPr>
        <w:t>. The award</w:t>
      </w:r>
      <w:r w:rsidR="00997BD8">
        <w:rPr>
          <w:rFonts w:ascii="Arial" w:hAnsi="Arial" w:cs="Arial"/>
        </w:rPr>
        <w:t>s</w:t>
      </w:r>
      <w:r w:rsidRPr="00CB3DF7">
        <w:rPr>
          <w:rFonts w:ascii="Arial" w:hAnsi="Arial" w:cs="Arial"/>
        </w:rPr>
        <w:t xml:space="preserve"> celebrate the project’s ability to blend cultural authenticity with contemporary elegance, creating a one-of-a-kind</w:t>
      </w:r>
      <w:r>
        <w:rPr>
          <w:rFonts w:ascii="Arial" w:hAnsi="Arial" w:cs="Arial"/>
        </w:rPr>
        <w:t>, 112-home</w:t>
      </w:r>
      <w:r w:rsidRPr="00CB3DF7">
        <w:rPr>
          <w:rFonts w:ascii="Arial" w:hAnsi="Arial" w:cs="Arial"/>
        </w:rPr>
        <w:t xml:space="preserve"> residential experience in the Kingdom of Bahrain.</w:t>
      </w:r>
      <w:r w:rsidR="00997BD8">
        <w:rPr>
          <w:rFonts w:ascii="Arial" w:hAnsi="Arial" w:cs="Arial"/>
        </w:rPr>
        <w:t xml:space="preserve"> </w:t>
      </w:r>
      <w:r w:rsidR="000C4C1B" w:rsidRPr="000C4C1B">
        <w:rPr>
          <w:rFonts w:ascii="Arial" w:hAnsi="Arial" w:cs="Arial"/>
        </w:rPr>
        <w:t>Th</w:t>
      </w:r>
      <w:r w:rsidR="00997BD8">
        <w:rPr>
          <w:rFonts w:ascii="Arial" w:hAnsi="Arial" w:cs="Arial"/>
        </w:rPr>
        <w:t>e</w:t>
      </w:r>
      <w:r w:rsidR="000C4C1B" w:rsidRPr="000C4C1B">
        <w:rPr>
          <w:rFonts w:ascii="Arial" w:hAnsi="Arial" w:cs="Arial"/>
        </w:rPr>
        <w:t xml:space="preserve"> award</w:t>
      </w:r>
      <w:r w:rsidR="00997BD8">
        <w:rPr>
          <w:rFonts w:ascii="Arial" w:hAnsi="Arial" w:cs="Arial"/>
        </w:rPr>
        <w:t>s both</w:t>
      </w:r>
      <w:r w:rsidR="000C4C1B" w:rsidRPr="000C4C1B">
        <w:rPr>
          <w:rFonts w:ascii="Arial" w:hAnsi="Arial" w:cs="Arial"/>
        </w:rPr>
        <w:t xml:space="preserve"> highlight not only the artistry of the interiors but also the wider achievement of bringing together architecture, design, and hospitality into a landmark destination that has elevated the residential landscape of Bahrain.</w:t>
      </w:r>
    </w:p>
    <w:p w14:paraId="4AA56306" w14:textId="3AD02686" w:rsidR="00CB3DF7" w:rsidRPr="00CB3DF7" w:rsidRDefault="00CB3DF7" w:rsidP="00CB3DF7">
      <w:pPr>
        <w:autoSpaceDE w:val="0"/>
        <w:autoSpaceDN w:val="0"/>
        <w:adjustRightInd w:val="0"/>
        <w:spacing w:after="240"/>
        <w:rPr>
          <w:rFonts w:ascii="Arial" w:hAnsi="Arial" w:cs="Arial"/>
        </w:rPr>
      </w:pPr>
      <w:r w:rsidRPr="00CB3DF7">
        <w:rPr>
          <w:rFonts w:ascii="Arial" w:hAnsi="Arial" w:cs="Arial"/>
        </w:rPr>
        <w:t>Nicolas Roux, Founder of Rive Gauche London, commented:</w:t>
      </w:r>
      <w:r w:rsidRPr="00CB3DF7">
        <w:rPr>
          <w:rFonts w:ascii="MS Gothic" w:eastAsia="MS Gothic" w:hAnsi="MS Gothic" w:cs="MS Gothic" w:hint="eastAsia"/>
        </w:rPr>
        <w:t> </w:t>
      </w:r>
      <w:r w:rsidRPr="00CB3DF7">
        <w:rPr>
          <w:rFonts w:ascii="Arial" w:hAnsi="Arial" w:cs="Arial"/>
          <w:i/>
          <w:iCs/>
        </w:rPr>
        <w:t>“From the very beginning, our vision for Four Seasons Private Residences Bahrain Bay was guided by the principle of connection—between residents and their surroundings, between tradition and modernity, and between lifestyle and service. To have this vision recognised on an international stage</w:t>
      </w:r>
      <w:r w:rsidR="00997BD8">
        <w:rPr>
          <w:rFonts w:ascii="Arial" w:hAnsi="Arial" w:cs="Arial"/>
          <w:i/>
          <w:iCs/>
        </w:rPr>
        <w:t xml:space="preserve"> twice in as many months</w:t>
      </w:r>
      <w:r w:rsidRPr="00CB3DF7">
        <w:rPr>
          <w:rFonts w:ascii="Arial" w:hAnsi="Arial" w:cs="Arial"/>
          <w:i/>
          <w:iCs/>
        </w:rPr>
        <w:t xml:space="preserve"> is an honour and a testament to the creativity, craftsmanship, and dedication of the entire team</w:t>
      </w:r>
      <w:r>
        <w:rPr>
          <w:rFonts w:ascii="Arial" w:hAnsi="Arial" w:cs="Arial"/>
          <w:i/>
          <w:iCs/>
        </w:rPr>
        <w:t xml:space="preserve"> from conception to completion</w:t>
      </w:r>
      <w:r w:rsidRPr="00CB3DF7">
        <w:rPr>
          <w:rFonts w:ascii="Arial" w:hAnsi="Arial" w:cs="Arial"/>
          <w:i/>
          <w:iCs/>
        </w:rPr>
        <w:t>.”</w:t>
      </w:r>
    </w:p>
    <w:p w14:paraId="45D4B585" w14:textId="77777777" w:rsidR="00CB3DF7" w:rsidRDefault="00CB3DF7" w:rsidP="00CB3DF7">
      <w:pPr>
        <w:autoSpaceDE w:val="0"/>
        <w:autoSpaceDN w:val="0"/>
        <w:adjustRightInd w:val="0"/>
        <w:spacing w:after="240"/>
        <w:rPr>
          <w:rFonts w:ascii="Arial" w:hAnsi="Arial" w:cs="Arial"/>
        </w:rPr>
      </w:pPr>
      <w:r w:rsidRPr="00CB3DF7">
        <w:rPr>
          <w:rFonts w:ascii="Arial" w:hAnsi="Arial" w:cs="Arial"/>
        </w:rPr>
        <w:t>The interiors draw deeply from Bahrain’s rich heritage and maritime identity, combining traditional influences with refined modern design. Warm ochres and sandy tones meet soft marine blues, while mother-of-pearl inlays reference Bahrain’s pearling history. Traditional latticework and geometric motifs are reinterpreted in contemporary forms, alongside dramatic marbles inspired by the spice souks and Gulf waters. Double-height windows and expansive layouts create a continuous relationship with the bay, skyline, and sea, ensuring every home feels open, light-filled, and connected to its environment.</w:t>
      </w:r>
    </w:p>
    <w:p w14:paraId="20220376" w14:textId="1D8504A2" w:rsidR="000C4C1B" w:rsidRPr="00CB3DF7" w:rsidRDefault="000C4C1B" w:rsidP="00CB3DF7">
      <w:pPr>
        <w:autoSpaceDE w:val="0"/>
        <w:autoSpaceDN w:val="0"/>
        <w:adjustRightInd w:val="0"/>
        <w:spacing w:after="240"/>
        <w:rPr>
          <w:rFonts w:ascii="Arial" w:hAnsi="Arial" w:cs="Arial"/>
        </w:rPr>
      </w:pPr>
      <w:r w:rsidRPr="000C4C1B">
        <w:rPr>
          <w:rFonts w:ascii="Arial" w:hAnsi="Arial" w:cs="Arial"/>
        </w:rPr>
        <w:lastRenderedPageBreak/>
        <w:t xml:space="preserve">Mr Yusuf Haji, Sales Director, </w:t>
      </w:r>
      <w:proofErr w:type="spellStart"/>
      <w:r w:rsidRPr="000C4C1B">
        <w:rPr>
          <w:rFonts w:ascii="Arial" w:hAnsi="Arial" w:cs="Arial"/>
        </w:rPr>
        <w:t>Bayside</w:t>
      </w:r>
      <w:proofErr w:type="spellEnd"/>
      <w:r w:rsidRPr="000C4C1B">
        <w:rPr>
          <w:rFonts w:ascii="Arial" w:hAnsi="Arial" w:cs="Arial"/>
        </w:rPr>
        <w:t xml:space="preserve"> Developments,</w:t>
      </w:r>
      <w:r>
        <w:rPr>
          <w:rFonts w:ascii="Arial" w:hAnsi="Arial" w:cs="Arial"/>
        </w:rPr>
        <w:t xml:space="preserve"> </w:t>
      </w:r>
      <w:r w:rsidRPr="000C4C1B">
        <w:rPr>
          <w:rFonts w:ascii="Arial" w:hAnsi="Arial" w:cs="Arial"/>
        </w:rPr>
        <w:t>commented: “</w:t>
      </w:r>
      <w:r>
        <w:rPr>
          <w:rFonts w:ascii="Arial" w:hAnsi="Arial" w:cs="Arial"/>
        </w:rPr>
        <w:t>Th</w:t>
      </w:r>
      <w:r w:rsidR="00CC7521">
        <w:rPr>
          <w:rFonts w:ascii="Arial" w:hAnsi="Arial" w:cs="Arial"/>
        </w:rPr>
        <w:t>ese</w:t>
      </w:r>
      <w:r>
        <w:rPr>
          <w:rFonts w:ascii="Arial" w:hAnsi="Arial" w:cs="Arial"/>
        </w:rPr>
        <w:t xml:space="preserve"> award</w:t>
      </w:r>
      <w:r w:rsidR="00CC7521">
        <w:rPr>
          <w:rFonts w:ascii="Arial" w:hAnsi="Arial" w:cs="Arial"/>
        </w:rPr>
        <w:t>s</w:t>
      </w:r>
      <w:r>
        <w:rPr>
          <w:rFonts w:ascii="Arial" w:hAnsi="Arial" w:cs="Arial"/>
        </w:rPr>
        <w:t xml:space="preserve"> follow the completion and handover of </w:t>
      </w:r>
      <w:r w:rsidR="00034C11">
        <w:rPr>
          <w:rFonts w:ascii="Arial" w:hAnsi="Arial" w:cs="Arial"/>
        </w:rPr>
        <w:t>t</w:t>
      </w:r>
      <w:r w:rsidRPr="00034C11">
        <w:rPr>
          <w:rFonts w:ascii="Arial" w:hAnsi="Arial" w:cs="Arial"/>
        </w:rPr>
        <w:t xml:space="preserve">he </w:t>
      </w:r>
      <w:r w:rsidR="00034C11">
        <w:rPr>
          <w:rFonts w:ascii="Arial" w:hAnsi="Arial" w:cs="Arial"/>
        </w:rPr>
        <w:t>r</w:t>
      </w:r>
      <w:r w:rsidRPr="00034C11">
        <w:rPr>
          <w:rFonts w:ascii="Arial" w:hAnsi="Arial" w:cs="Arial"/>
        </w:rPr>
        <w:t xml:space="preserve">esidences </w:t>
      </w:r>
      <w:r>
        <w:rPr>
          <w:rFonts w:ascii="Arial" w:hAnsi="Arial" w:cs="Arial"/>
        </w:rPr>
        <w:t xml:space="preserve">to homeowners in </w:t>
      </w:r>
      <w:r w:rsidR="00D40EA5">
        <w:rPr>
          <w:rFonts w:ascii="Arial" w:hAnsi="Arial" w:cs="Arial"/>
        </w:rPr>
        <w:t xml:space="preserve">April </w:t>
      </w:r>
      <w:r>
        <w:rPr>
          <w:rFonts w:ascii="Arial" w:hAnsi="Arial" w:cs="Arial"/>
        </w:rPr>
        <w:t xml:space="preserve">this year. </w:t>
      </w:r>
      <w:r w:rsidRPr="000C4C1B">
        <w:rPr>
          <w:rFonts w:ascii="Arial" w:hAnsi="Arial" w:cs="Arial"/>
        </w:rPr>
        <w:t xml:space="preserve">At </w:t>
      </w:r>
      <w:proofErr w:type="spellStart"/>
      <w:r w:rsidRPr="000C4C1B">
        <w:rPr>
          <w:rFonts w:ascii="Arial" w:hAnsi="Arial" w:cs="Arial"/>
        </w:rPr>
        <w:t>Bayside</w:t>
      </w:r>
      <w:proofErr w:type="spellEnd"/>
      <w:r w:rsidRPr="000C4C1B">
        <w:rPr>
          <w:rFonts w:ascii="Arial" w:hAnsi="Arial" w:cs="Arial"/>
        </w:rPr>
        <w:t xml:space="preserve"> Developments, we have always been committed to selecting the very best partners to bring our projects to life, and Four Seasons Private Residences Bahrain Bay is a perfect example of that philosophy. Working alongside Gensler and Rive Gauche London, we have created a community that not only meets but exceeds international standards of design and craftsmanship. What is most rewarding is seeing our homeowners already enjoying their new residences—expressing their appreciation for the seamless lifestyle, the attention to detail, and the exceptional service that only Four Seasons can provide</w:t>
      </w:r>
      <w:r>
        <w:rPr>
          <w:rFonts w:ascii="Arial" w:hAnsi="Arial" w:cs="Arial"/>
        </w:rPr>
        <w:t>.”</w:t>
      </w:r>
    </w:p>
    <w:p w14:paraId="0C448F14" w14:textId="597A1E8D" w:rsidR="00CB3DF7" w:rsidRPr="00CB3DF7" w:rsidRDefault="00CB3DF7" w:rsidP="00CB3DF7">
      <w:pPr>
        <w:autoSpaceDE w:val="0"/>
        <w:autoSpaceDN w:val="0"/>
        <w:adjustRightInd w:val="0"/>
        <w:spacing w:after="240"/>
        <w:rPr>
          <w:rFonts w:ascii="Arial" w:hAnsi="Arial" w:cs="Arial"/>
        </w:rPr>
      </w:pPr>
      <w:r w:rsidRPr="00CB3DF7">
        <w:rPr>
          <w:rFonts w:ascii="Arial" w:hAnsi="Arial" w:cs="Arial"/>
        </w:rPr>
        <w:t xml:space="preserve">With </w:t>
      </w:r>
      <w:r w:rsidRPr="00CB3DF7">
        <w:rPr>
          <w:rFonts w:ascii="Arial" w:hAnsi="Arial" w:cs="Arial"/>
          <w:b/>
          <w:bCs/>
        </w:rPr>
        <w:t>112 bespoke residences</w:t>
      </w:r>
      <w:r w:rsidRPr="00CB3DF7">
        <w:rPr>
          <w:rFonts w:ascii="Arial" w:hAnsi="Arial" w:cs="Arial"/>
        </w:rPr>
        <w:t xml:space="preserve"> directly linked by a private pedestrian and golf cart bridge to the renowned </w:t>
      </w:r>
      <w:r w:rsidRPr="00CB3DF7">
        <w:rPr>
          <w:rFonts w:ascii="Arial" w:hAnsi="Arial" w:cs="Arial"/>
          <w:b/>
          <w:bCs/>
        </w:rPr>
        <w:t>Four Seasons Hotel Bahrain Bay</w:t>
      </w:r>
      <w:r w:rsidRPr="00CB3DF7">
        <w:rPr>
          <w:rFonts w:ascii="Arial" w:hAnsi="Arial" w:cs="Arial"/>
        </w:rPr>
        <w:t xml:space="preserve">, homeowners enjoy seamless access to resort-style amenities, including award-winning restaurants, spa, pools, and pristine beaches, all enhanced by Four Seasons legendary service. On-site, residents benefit from a private lounge, cinema, infinity pool, gym, landscaped gardens, and the intuitive care of </w:t>
      </w:r>
      <w:r w:rsidR="00034C11">
        <w:rPr>
          <w:rFonts w:ascii="Arial" w:hAnsi="Arial" w:cs="Arial"/>
        </w:rPr>
        <w:t>a</w:t>
      </w:r>
      <w:r w:rsidR="00034C11" w:rsidRPr="00034C11">
        <w:rPr>
          <w:rFonts w:ascii="Arial" w:hAnsi="Arial" w:cs="Arial"/>
        </w:rPr>
        <w:t xml:space="preserve"> </w:t>
      </w:r>
      <w:r w:rsidRPr="00034C11">
        <w:rPr>
          <w:rFonts w:ascii="Arial" w:hAnsi="Arial" w:cs="Arial"/>
        </w:rPr>
        <w:t xml:space="preserve">dedicated Four Seasons </w:t>
      </w:r>
      <w:r w:rsidR="00034C11">
        <w:rPr>
          <w:rFonts w:ascii="Arial" w:hAnsi="Arial" w:cs="Arial"/>
        </w:rPr>
        <w:t>residential</w:t>
      </w:r>
      <w:r w:rsidR="00034C11" w:rsidRPr="00034C11">
        <w:rPr>
          <w:rFonts w:ascii="Arial" w:hAnsi="Arial" w:cs="Arial"/>
        </w:rPr>
        <w:t xml:space="preserve"> </w:t>
      </w:r>
      <w:r w:rsidRPr="00034C11">
        <w:rPr>
          <w:rFonts w:ascii="Arial" w:hAnsi="Arial" w:cs="Arial"/>
        </w:rPr>
        <w:t>team.</w:t>
      </w:r>
    </w:p>
    <w:p w14:paraId="3FD357DA" w14:textId="3CECB14E" w:rsidR="0059363F" w:rsidRDefault="0059363F" w:rsidP="009508B0">
      <w:pPr>
        <w:rPr>
          <w:rFonts w:ascii="Arial" w:hAnsi="Arial" w:cs="Arial"/>
        </w:rPr>
      </w:pPr>
      <w:r w:rsidRPr="0059363F">
        <w:rPr>
          <w:rFonts w:ascii="Arial" w:hAnsi="Arial" w:cs="Arial"/>
        </w:rPr>
        <w:t>With architecture by Gensler and interior design by Rive Gauche</w:t>
      </w:r>
      <w:r w:rsidR="00BF335F">
        <w:rPr>
          <w:rFonts w:ascii="Arial" w:hAnsi="Arial" w:cs="Arial"/>
        </w:rPr>
        <w:t xml:space="preserve"> London</w:t>
      </w:r>
      <w:r w:rsidRPr="0059363F">
        <w:rPr>
          <w:rFonts w:ascii="Arial" w:hAnsi="Arial" w:cs="Arial"/>
        </w:rPr>
        <w:t>, each home overlook</w:t>
      </w:r>
      <w:r w:rsidR="00D40EA5">
        <w:rPr>
          <w:rFonts w:ascii="Arial" w:hAnsi="Arial" w:cs="Arial"/>
        </w:rPr>
        <w:t>s</w:t>
      </w:r>
      <w:r w:rsidRPr="0059363F">
        <w:rPr>
          <w:rFonts w:ascii="Arial" w:hAnsi="Arial" w:cs="Arial"/>
        </w:rPr>
        <w:t xml:space="preserve"> Bahrain Bay, the iconic Bahrain World Trade Cent</w:t>
      </w:r>
      <w:r w:rsidR="004E2424">
        <w:rPr>
          <w:rFonts w:ascii="Arial" w:hAnsi="Arial" w:cs="Arial"/>
        </w:rPr>
        <w:t>re</w:t>
      </w:r>
      <w:r w:rsidRPr="0059363F">
        <w:rPr>
          <w:rFonts w:ascii="Arial" w:hAnsi="Arial" w:cs="Arial"/>
        </w:rPr>
        <w:t xml:space="preserve">, the Manama Skyline or the sea. Homes will feature striking finishes throughout and designer show kitchens with a combined living area for an effortless space to relax and entertain in style. Residents can also have complete confidence that their </w:t>
      </w:r>
      <w:r w:rsidR="00034C11">
        <w:rPr>
          <w:rFonts w:ascii="Arial" w:hAnsi="Arial" w:cs="Arial"/>
        </w:rPr>
        <w:t>home</w:t>
      </w:r>
      <w:r w:rsidR="00034C11" w:rsidRPr="0059363F">
        <w:rPr>
          <w:rFonts w:ascii="Arial" w:hAnsi="Arial" w:cs="Arial"/>
        </w:rPr>
        <w:t xml:space="preserve"> </w:t>
      </w:r>
      <w:r w:rsidRPr="0059363F">
        <w:rPr>
          <w:rFonts w:ascii="Arial" w:hAnsi="Arial" w:cs="Arial"/>
        </w:rPr>
        <w:t xml:space="preserve">is in trusted hands whether </w:t>
      </w:r>
      <w:r w:rsidR="00034C11">
        <w:rPr>
          <w:rFonts w:ascii="Arial" w:hAnsi="Arial" w:cs="Arial"/>
        </w:rPr>
        <w:t>near</w:t>
      </w:r>
      <w:r w:rsidRPr="0059363F">
        <w:rPr>
          <w:rFonts w:ascii="Arial" w:hAnsi="Arial" w:cs="Arial"/>
        </w:rPr>
        <w:t xml:space="preserve"> or abroad. </w:t>
      </w:r>
    </w:p>
    <w:p w14:paraId="507B5789" w14:textId="77777777" w:rsidR="00B65CCC" w:rsidRDefault="00B65CCC" w:rsidP="00766DE1">
      <w:pPr>
        <w:rPr>
          <w:rFonts w:ascii="Arial" w:hAnsi="Arial" w:cs="Arial"/>
        </w:rPr>
      </w:pPr>
    </w:p>
    <w:p w14:paraId="7B26C811" w14:textId="2A962EB5" w:rsidR="0059363F" w:rsidRDefault="0059363F" w:rsidP="00766DE1">
      <w:pPr>
        <w:rPr>
          <w:rFonts w:ascii="Arial" w:hAnsi="Arial" w:cs="Arial"/>
        </w:rPr>
      </w:pPr>
      <w:r>
        <w:rPr>
          <w:rFonts w:ascii="Arial" w:hAnsi="Arial" w:cs="Arial"/>
        </w:rPr>
        <w:t>The</w:t>
      </w:r>
      <w:r w:rsidR="00766DE1" w:rsidRPr="00766DE1">
        <w:rPr>
          <w:rFonts w:ascii="Arial" w:hAnsi="Arial" w:cs="Arial"/>
        </w:rPr>
        <w:t xml:space="preserve"> neighbouring Four Seasons Hotel Bahrain Bay </w:t>
      </w:r>
      <w:r>
        <w:rPr>
          <w:rFonts w:ascii="Arial" w:hAnsi="Arial" w:cs="Arial"/>
        </w:rPr>
        <w:t>serves as</w:t>
      </w:r>
      <w:r w:rsidR="00766DE1" w:rsidRPr="00766DE1">
        <w:rPr>
          <w:rFonts w:ascii="Arial" w:hAnsi="Arial" w:cs="Arial"/>
        </w:rPr>
        <w:t xml:space="preserve"> a remarkable extension of the homes with resort-style amenities, multiple restaurants, and a pristine beach just a short walk or chauffeured golf cart journey away via private bridge.</w:t>
      </w:r>
      <w:r w:rsidR="00B65CCC">
        <w:rPr>
          <w:rFonts w:ascii="Arial" w:hAnsi="Arial" w:cs="Arial"/>
        </w:rPr>
        <w:t xml:space="preserve"> </w:t>
      </w:r>
      <w:r w:rsidR="00766DE1" w:rsidRPr="00766DE1">
        <w:rPr>
          <w:rFonts w:ascii="Arial" w:hAnsi="Arial" w:cs="Arial"/>
        </w:rPr>
        <w:t>The property</w:t>
      </w:r>
      <w:r w:rsidR="00FF1A83">
        <w:rPr>
          <w:rFonts w:ascii="Arial" w:hAnsi="Arial" w:cs="Arial"/>
        </w:rPr>
        <w:t xml:space="preserve"> is also</w:t>
      </w:r>
      <w:r w:rsidR="00766DE1" w:rsidRPr="00766DE1">
        <w:rPr>
          <w:rFonts w:ascii="Arial" w:hAnsi="Arial" w:cs="Arial"/>
        </w:rPr>
        <w:t xml:space="preserve"> a short distance from The Avenues and MODA Mall, each offering the finest selections of shopping, dining and more. </w:t>
      </w:r>
    </w:p>
    <w:p w14:paraId="0BD164A0" w14:textId="77777777" w:rsidR="00765D0D" w:rsidRDefault="00765D0D" w:rsidP="00766DE1">
      <w:pPr>
        <w:rPr>
          <w:rFonts w:ascii="Arial" w:hAnsi="Arial" w:cs="Arial"/>
        </w:rPr>
      </w:pPr>
    </w:p>
    <w:p w14:paraId="79E225D6" w14:textId="5E8AA5DA" w:rsidR="007F0066" w:rsidRDefault="00DE0B8A" w:rsidP="008B1C9F">
      <w:pPr>
        <w:rPr>
          <w:rFonts w:ascii="Arial" w:hAnsi="Arial" w:cs="Arial"/>
        </w:rPr>
      </w:pPr>
      <w:r>
        <w:rPr>
          <w:rFonts w:ascii="Arial" w:hAnsi="Arial" w:cs="Arial"/>
        </w:rPr>
        <w:t>The</w:t>
      </w:r>
      <w:r w:rsidR="00766DE1" w:rsidRPr="00766DE1">
        <w:rPr>
          <w:rFonts w:ascii="Arial" w:hAnsi="Arial" w:cs="Arial"/>
        </w:rPr>
        <w:t xml:space="preserve"> development include</w:t>
      </w:r>
      <w:r w:rsidR="0059363F">
        <w:rPr>
          <w:rFonts w:ascii="Arial" w:hAnsi="Arial" w:cs="Arial"/>
        </w:rPr>
        <w:t>s</w:t>
      </w:r>
      <w:r w:rsidR="00766DE1" w:rsidRPr="00766DE1">
        <w:rPr>
          <w:rFonts w:ascii="Arial" w:hAnsi="Arial" w:cs="Arial"/>
        </w:rPr>
        <w:t xml:space="preserve"> manicured gardens for entertaining or relaxing; a sunlit infinity edge pool with spectacular views from a landscaped terrace; a well-</w:t>
      </w:r>
      <w:r w:rsidR="008B1C9F">
        <w:rPr>
          <w:rFonts w:ascii="Arial" w:hAnsi="Arial" w:cs="Arial"/>
        </w:rPr>
        <w:t>equipped</w:t>
      </w:r>
      <w:r w:rsidR="008B1C9F" w:rsidRPr="00766DE1">
        <w:rPr>
          <w:rFonts w:ascii="Arial" w:hAnsi="Arial" w:cs="Arial"/>
        </w:rPr>
        <w:t xml:space="preserve"> </w:t>
      </w:r>
      <w:r w:rsidR="008B1C9F">
        <w:rPr>
          <w:rFonts w:ascii="Arial" w:hAnsi="Arial" w:cs="Arial"/>
        </w:rPr>
        <w:t>gym</w:t>
      </w:r>
      <w:r w:rsidR="00766DE1" w:rsidRPr="00766DE1">
        <w:rPr>
          <w:rFonts w:ascii="Arial" w:hAnsi="Arial" w:cs="Arial"/>
        </w:rPr>
        <w:t>; an intimate resident’s lounge to retreat and unwind; and a private cinema featuring state-of-the-art audio-visual technology and plush velvet seating for family movie nights to be enjoyed in ultimate comfort.</w:t>
      </w:r>
    </w:p>
    <w:p w14:paraId="7E31F729" w14:textId="66C16C71" w:rsidR="007F0066" w:rsidRDefault="007F0066" w:rsidP="008B1C9F">
      <w:pPr>
        <w:rPr>
          <w:rFonts w:ascii="Arial" w:hAnsi="Arial" w:cs="Arial"/>
        </w:rPr>
      </w:pPr>
    </w:p>
    <w:p w14:paraId="3E8AD2B9" w14:textId="77777777" w:rsidR="007F2CAA" w:rsidRDefault="007F2CAA" w:rsidP="00766DE1">
      <w:pPr>
        <w:rPr>
          <w:rFonts w:ascii="Arial" w:hAnsi="Arial" w:cs="Arial"/>
        </w:rPr>
      </w:pPr>
    </w:p>
    <w:p w14:paraId="43E92F91" w14:textId="2C626BE7" w:rsidR="007F2CAA" w:rsidRPr="00360C63" w:rsidRDefault="007F2CAA" w:rsidP="007F2CAA">
      <w:pPr>
        <w:jc w:val="center"/>
        <w:rPr>
          <w:rFonts w:ascii="Arial" w:hAnsi="Arial" w:cs="Arial"/>
          <w:i/>
          <w:iCs/>
        </w:rPr>
      </w:pPr>
      <w:r w:rsidRPr="00360C63">
        <w:rPr>
          <w:rFonts w:ascii="Arial" w:hAnsi="Arial" w:cs="Arial"/>
          <w:i/>
          <w:iCs/>
        </w:rPr>
        <w:t>-Ends-</w:t>
      </w:r>
    </w:p>
    <w:p w14:paraId="69388AB5" w14:textId="77777777" w:rsidR="007F2CAA" w:rsidRDefault="007F2CAA" w:rsidP="00766DE1">
      <w:pPr>
        <w:rPr>
          <w:rFonts w:ascii="Arial" w:hAnsi="Arial" w:cs="Arial"/>
        </w:rPr>
      </w:pPr>
    </w:p>
    <w:p w14:paraId="3980A0E8" w14:textId="77777777" w:rsidR="007F2CAA" w:rsidRDefault="007F2CAA" w:rsidP="00766DE1">
      <w:pPr>
        <w:rPr>
          <w:rFonts w:ascii="Arial" w:hAnsi="Arial" w:cs="Arial"/>
        </w:rPr>
      </w:pPr>
    </w:p>
    <w:p w14:paraId="0A16CFF0" w14:textId="77777777" w:rsidR="007F2CAA" w:rsidRPr="00360C63" w:rsidRDefault="007F2CAA" w:rsidP="00766DE1">
      <w:pPr>
        <w:rPr>
          <w:rFonts w:ascii="Arial" w:hAnsi="Arial" w:cs="Arial"/>
          <w:i/>
          <w:iCs/>
        </w:rPr>
      </w:pPr>
    </w:p>
    <w:p w14:paraId="6710E858" w14:textId="7230C3CB" w:rsidR="007F2CAA" w:rsidRPr="00360C63" w:rsidRDefault="00766DE1" w:rsidP="00766DE1">
      <w:pPr>
        <w:rPr>
          <w:rFonts w:ascii="Arial" w:hAnsi="Arial" w:cs="Arial"/>
          <w:b/>
          <w:bCs/>
          <w:i/>
          <w:iCs/>
        </w:rPr>
      </w:pPr>
      <w:r w:rsidRPr="00360C63">
        <w:rPr>
          <w:rFonts w:ascii="Arial" w:hAnsi="Arial" w:cs="Arial"/>
          <w:b/>
          <w:bCs/>
          <w:i/>
          <w:iCs/>
        </w:rPr>
        <w:t xml:space="preserve">About </w:t>
      </w:r>
      <w:proofErr w:type="spellStart"/>
      <w:r w:rsidRPr="00360C63">
        <w:rPr>
          <w:rFonts w:ascii="Arial" w:hAnsi="Arial" w:cs="Arial"/>
          <w:b/>
          <w:bCs/>
          <w:i/>
          <w:iCs/>
        </w:rPr>
        <w:t>Bayside</w:t>
      </w:r>
      <w:proofErr w:type="spellEnd"/>
      <w:r w:rsidRPr="00360C63">
        <w:rPr>
          <w:rFonts w:ascii="Arial" w:hAnsi="Arial" w:cs="Arial"/>
          <w:b/>
          <w:bCs/>
          <w:i/>
          <w:iCs/>
        </w:rPr>
        <w:t xml:space="preserve"> Developments</w:t>
      </w:r>
    </w:p>
    <w:p w14:paraId="0F2ACC45" w14:textId="1FE1580B" w:rsidR="007F2CAA" w:rsidRPr="00360C63" w:rsidRDefault="00766DE1" w:rsidP="00766DE1">
      <w:pPr>
        <w:rPr>
          <w:rFonts w:ascii="Arial" w:hAnsi="Arial" w:cs="Arial"/>
          <w:i/>
          <w:iCs/>
        </w:rPr>
      </w:pPr>
      <w:proofErr w:type="spellStart"/>
      <w:r w:rsidRPr="00360C63">
        <w:rPr>
          <w:rFonts w:ascii="Arial" w:hAnsi="Arial" w:cs="Arial"/>
          <w:i/>
          <w:iCs/>
        </w:rPr>
        <w:t>Bayside</w:t>
      </w:r>
      <w:proofErr w:type="spellEnd"/>
      <w:r w:rsidRPr="00360C63">
        <w:rPr>
          <w:rFonts w:ascii="Arial" w:hAnsi="Arial" w:cs="Arial"/>
          <w:i/>
          <w:iCs/>
        </w:rPr>
        <w:t xml:space="preserve"> Developments is a private real estate development company formed with the intention of developing and marketing high value properties of exceeding quality within the Kingdom of Bahrain. The company has been involved in flagship projects such as the Four Seasons Bahrain Bay, and has an exciting roster of future projects in its pipeline. </w:t>
      </w:r>
      <w:proofErr w:type="spellStart"/>
      <w:r w:rsidRPr="00360C63">
        <w:rPr>
          <w:rFonts w:ascii="Arial" w:hAnsi="Arial" w:cs="Arial"/>
          <w:i/>
          <w:iCs/>
        </w:rPr>
        <w:t>Bayside</w:t>
      </w:r>
      <w:proofErr w:type="spellEnd"/>
      <w:r w:rsidRPr="00360C63">
        <w:rPr>
          <w:rFonts w:ascii="Arial" w:hAnsi="Arial" w:cs="Arial"/>
          <w:i/>
          <w:iCs/>
        </w:rPr>
        <w:t xml:space="preserve"> Developments delivers wide-ranging real estate solutions, managing the entire development process from conceptualisation to handover. </w:t>
      </w:r>
    </w:p>
    <w:p w14:paraId="16E9E95D" w14:textId="77777777" w:rsidR="007F2CAA" w:rsidRPr="00360C63" w:rsidRDefault="007F2CAA" w:rsidP="00766DE1">
      <w:pPr>
        <w:rPr>
          <w:rFonts w:ascii="Arial" w:hAnsi="Arial" w:cs="Arial"/>
          <w:b/>
          <w:bCs/>
          <w:i/>
          <w:iCs/>
        </w:rPr>
      </w:pPr>
    </w:p>
    <w:p w14:paraId="7021274C" w14:textId="77777777" w:rsidR="007F2CAA" w:rsidRPr="00360C63" w:rsidRDefault="00766DE1" w:rsidP="00766DE1">
      <w:pPr>
        <w:rPr>
          <w:rFonts w:ascii="Arial" w:hAnsi="Arial" w:cs="Arial"/>
          <w:b/>
          <w:bCs/>
          <w:i/>
          <w:iCs/>
        </w:rPr>
      </w:pPr>
      <w:r w:rsidRPr="00360C63">
        <w:rPr>
          <w:rFonts w:ascii="Arial" w:hAnsi="Arial" w:cs="Arial"/>
          <w:b/>
          <w:bCs/>
          <w:i/>
          <w:iCs/>
        </w:rPr>
        <w:lastRenderedPageBreak/>
        <w:t xml:space="preserve">About Four Seasons Private Residences Bahrain Bay </w:t>
      </w:r>
    </w:p>
    <w:p w14:paraId="15727E01" w14:textId="587507F1" w:rsidR="00A65850" w:rsidRPr="00360C63" w:rsidRDefault="00034C11">
      <w:pPr>
        <w:rPr>
          <w:rFonts w:ascii="Arial" w:hAnsi="Arial" w:cs="Arial"/>
          <w:i/>
          <w:iCs/>
        </w:rPr>
      </w:pPr>
      <w:r>
        <w:rPr>
          <w:rFonts w:ascii="Arial" w:hAnsi="Arial" w:cs="Arial"/>
          <w:i/>
          <w:iCs/>
        </w:rPr>
        <w:t>At Four Seasons Private Residences Bahrain</w:t>
      </w:r>
      <w:r w:rsidR="00766DE1" w:rsidRPr="00360C63">
        <w:rPr>
          <w:rFonts w:ascii="Arial" w:hAnsi="Arial" w:cs="Arial"/>
          <w:i/>
          <w:iCs/>
        </w:rPr>
        <w:t xml:space="preserve">, homeowners will find a unique infusion of local flavour with the quality and consistency of the brand’s </w:t>
      </w:r>
      <w:r>
        <w:rPr>
          <w:rFonts w:ascii="Arial" w:hAnsi="Arial" w:cs="Arial"/>
          <w:i/>
          <w:iCs/>
        </w:rPr>
        <w:t>40</w:t>
      </w:r>
      <w:r w:rsidR="00766DE1" w:rsidRPr="00360C63">
        <w:rPr>
          <w:rFonts w:ascii="Arial" w:hAnsi="Arial" w:cs="Arial"/>
          <w:i/>
          <w:iCs/>
        </w:rPr>
        <w:t>-year experience</w:t>
      </w:r>
      <w:r w:rsidR="008E0E64">
        <w:rPr>
          <w:rFonts w:ascii="Arial" w:hAnsi="Arial" w:cs="Arial"/>
          <w:i/>
          <w:iCs/>
        </w:rPr>
        <w:t xml:space="preserve"> managing residential properties</w:t>
      </w:r>
      <w:r w:rsidR="00766DE1" w:rsidRPr="00360C63">
        <w:rPr>
          <w:rFonts w:ascii="Arial" w:hAnsi="Arial" w:cs="Arial"/>
          <w:i/>
          <w:iCs/>
        </w:rPr>
        <w:t xml:space="preserve">. The 112 bespoke Residences are linked by a private and secure pedestrian bridge to the adjacent Four Seasons Hotel, bringing impeccable service, elevated fine dining and resort facilities all within a </w:t>
      </w:r>
      <w:r w:rsidR="006E4D40">
        <w:rPr>
          <w:rFonts w:ascii="Arial" w:hAnsi="Arial" w:cs="Arial"/>
          <w:i/>
          <w:iCs/>
        </w:rPr>
        <w:t xml:space="preserve">short walk from their </w:t>
      </w:r>
      <w:r w:rsidR="00766DE1" w:rsidRPr="00360C63">
        <w:rPr>
          <w:rFonts w:ascii="Arial" w:hAnsi="Arial" w:cs="Arial"/>
          <w:i/>
          <w:iCs/>
        </w:rPr>
        <w:t>homes. At the heart of the Gulf, Four Seasons</w:t>
      </w:r>
      <w:r w:rsidR="00047CB1">
        <w:rPr>
          <w:rFonts w:ascii="Arial" w:hAnsi="Arial" w:cs="Arial"/>
          <w:i/>
          <w:iCs/>
        </w:rPr>
        <w:t xml:space="preserve"> Private</w:t>
      </w:r>
      <w:r w:rsidR="00766DE1" w:rsidRPr="00360C63">
        <w:rPr>
          <w:rFonts w:ascii="Arial" w:hAnsi="Arial" w:cs="Arial"/>
          <w:i/>
          <w:iCs/>
        </w:rPr>
        <w:t xml:space="preserve"> Residences Bahrain Bay offers a calm island vibe amongst its neighbours, uniquely combining Four Seasons dedicated service with Bahraini hospitality. The surrounding neighbourhood of Bahrain Bay is an unparalleled destination, combining urban waterfront living with lush green spaces - a manicured self-contained community with easy access to the mainland.</w:t>
      </w:r>
    </w:p>
    <w:sectPr w:rsidR="00A65850" w:rsidRPr="00360C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91EE" w14:textId="77777777" w:rsidR="00BE2318" w:rsidRDefault="00BE2318" w:rsidP="002D6958">
      <w:r>
        <w:separator/>
      </w:r>
    </w:p>
  </w:endnote>
  <w:endnote w:type="continuationSeparator" w:id="0">
    <w:p w14:paraId="15A915F8" w14:textId="77777777" w:rsidR="00BE2318" w:rsidRDefault="00BE2318" w:rsidP="002D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114D" w14:textId="77777777" w:rsidR="00BE2318" w:rsidRDefault="00BE2318" w:rsidP="002D6958">
      <w:r>
        <w:separator/>
      </w:r>
    </w:p>
  </w:footnote>
  <w:footnote w:type="continuationSeparator" w:id="0">
    <w:p w14:paraId="3C7E07A2" w14:textId="77777777" w:rsidR="00BE2318" w:rsidRDefault="00BE2318" w:rsidP="002D6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E1"/>
    <w:rsid w:val="0000217D"/>
    <w:rsid w:val="00034C11"/>
    <w:rsid w:val="000371DF"/>
    <w:rsid w:val="00047CB1"/>
    <w:rsid w:val="00083C69"/>
    <w:rsid w:val="000927E5"/>
    <w:rsid w:val="00097CAC"/>
    <w:rsid w:val="000A3D10"/>
    <w:rsid w:val="000A66B0"/>
    <w:rsid w:val="000B41F7"/>
    <w:rsid w:val="000B5FF1"/>
    <w:rsid w:val="000B6BAC"/>
    <w:rsid w:val="000C4C1B"/>
    <w:rsid w:val="000C7FEC"/>
    <w:rsid w:val="00102B21"/>
    <w:rsid w:val="00187951"/>
    <w:rsid w:val="001952DB"/>
    <w:rsid w:val="001A616E"/>
    <w:rsid w:val="001A7EEB"/>
    <w:rsid w:val="001D6482"/>
    <w:rsid w:val="001E194D"/>
    <w:rsid w:val="001F2D4D"/>
    <w:rsid w:val="00211B20"/>
    <w:rsid w:val="0021684A"/>
    <w:rsid w:val="002553B3"/>
    <w:rsid w:val="0027437C"/>
    <w:rsid w:val="002D6958"/>
    <w:rsid w:val="002D7403"/>
    <w:rsid w:val="00360C63"/>
    <w:rsid w:val="00381D1C"/>
    <w:rsid w:val="0038595A"/>
    <w:rsid w:val="003B3F77"/>
    <w:rsid w:val="003D2DC3"/>
    <w:rsid w:val="004177B7"/>
    <w:rsid w:val="00430CED"/>
    <w:rsid w:val="00455CCA"/>
    <w:rsid w:val="00475CC5"/>
    <w:rsid w:val="0048264B"/>
    <w:rsid w:val="00487CF8"/>
    <w:rsid w:val="00493033"/>
    <w:rsid w:val="004E2424"/>
    <w:rsid w:val="00527B11"/>
    <w:rsid w:val="00560BE5"/>
    <w:rsid w:val="00567656"/>
    <w:rsid w:val="00592F87"/>
    <w:rsid w:val="0059363F"/>
    <w:rsid w:val="005A1A86"/>
    <w:rsid w:val="00616327"/>
    <w:rsid w:val="00681AB8"/>
    <w:rsid w:val="00690645"/>
    <w:rsid w:val="006A387C"/>
    <w:rsid w:val="006B4A7C"/>
    <w:rsid w:val="006D034D"/>
    <w:rsid w:val="006D50EA"/>
    <w:rsid w:val="006E21A6"/>
    <w:rsid w:val="006E4D40"/>
    <w:rsid w:val="006E5AF5"/>
    <w:rsid w:val="007333B3"/>
    <w:rsid w:val="00752BF8"/>
    <w:rsid w:val="00753D70"/>
    <w:rsid w:val="00765D0D"/>
    <w:rsid w:val="00766DE1"/>
    <w:rsid w:val="00772720"/>
    <w:rsid w:val="0079269F"/>
    <w:rsid w:val="007A7FC2"/>
    <w:rsid w:val="007F0066"/>
    <w:rsid w:val="007F2CAA"/>
    <w:rsid w:val="00884D51"/>
    <w:rsid w:val="0088537C"/>
    <w:rsid w:val="008B1C9F"/>
    <w:rsid w:val="008E0E64"/>
    <w:rsid w:val="00901CB0"/>
    <w:rsid w:val="00920207"/>
    <w:rsid w:val="009508B0"/>
    <w:rsid w:val="00974BC3"/>
    <w:rsid w:val="00997BD8"/>
    <w:rsid w:val="009C4081"/>
    <w:rsid w:val="009D53D9"/>
    <w:rsid w:val="00A037B7"/>
    <w:rsid w:val="00A33C16"/>
    <w:rsid w:val="00A42DBA"/>
    <w:rsid w:val="00A600B4"/>
    <w:rsid w:val="00A65850"/>
    <w:rsid w:val="00AC6919"/>
    <w:rsid w:val="00AC7701"/>
    <w:rsid w:val="00AD1080"/>
    <w:rsid w:val="00AD6D95"/>
    <w:rsid w:val="00AF6E3A"/>
    <w:rsid w:val="00B14564"/>
    <w:rsid w:val="00B326C0"/>
    <w:rsid w:val="00B35C69"/>
    <w:rsid w:val="00B464F8"/>
    <w:rsid w:val="00B65CCC"/>
    <w:rsid w:val="00B71F59"/>
    <w:rsid w:val="00BA4F20"/>
    <w:rsid w:val="00BA7E0D"/>
    <w:rsid w:val="00BD00BE"/>
    <w:rsid w:val="00BD3762"/>
    <w:rsid w:val="00BE2318"/>
    <w:rsid w:val="00BF335F"/>
    <w:rsid w:val="00C26D09"/>
    <w:rsid w:val="00C5216A"/>
    <w:rsid w:val="00CA505A"/>
    <w:rsid w:val="00CB3DF7"/>
    <w:rsid w:val="00CC7521"/>
    <w:rsid w:val="00D40EA5"/>
    <w:rsid w:val="00D80BF6"/>
    <w:rsid w:val="00D83EF3"/>
    <w:rsid w:val="00DB1F35"/>
    <w:rsid w:val="00DD395E"/>
    <w:rsid w:val="00DD748C"/>
    <w:rsid w:val="00DE0B8A"/>
    <w:rsid w:val="00DE1F2F"/>
    <w:rsid w:val="00DE4588"/>
    <w:rsid w:val="00E35B02"/>
    <w:rsid w:val="00E710D2"/>
    <w:rsid w:val="00E71981"/>
    <w:rsid w:val="00EF69A1"/>
    <w:rsid w:val="00F10160"/>
    <w:rsid w:val="00F1707B"/>
    <w:rsid w:val="00F4617B"/>
    <w:rsid w:val="00F90417"/>
    <w:rsid w:val="00FA1BC9"/>
    <w:rsid w:val="00FA2BDB"/>
    <w:rsid w:val="00FF0275"/>
    <w:rsid w:val="00FF08E2"/>
    <w:rsid w:val="00FF1A83"/>
    <w:rsid w:val="00FF27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CCC7"/>
  <w15:chartTrackingRefBased/>
  <w15:docId w15:val="{E7FC43AF-898B-AD43-BE8E-BFC3BAE7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4588"/>
    <w:rPr>
      <w:sz w:val="16"/>
      <w:szCs w:val="16"/>
    </w:rPr>
  </w:style>
  <w:style w:type="paragraph" w:styleId="CommentText">
    <w:name w:val="annotation text"/>
    <w:basedOn w:val="Normal"/>
    <w:link w:val="CommentTextChar"/>
    <w:uiPriority w:val="99"/>
    <w:unhideWhenUsed/>
    <w:rsid w:val="00DE4588"/>
    <w:rPr>
      <w:sz w:val="20"/>
      <w:szCs w:val="20"/>
    </w:rPr>
  </w:style>
  <w:style w:type="character" w:customStyle="1" w:styleId="CommentTextChar">
    <w:name w:val="Comment Text Char"/>
    <w:basedOn w:val="DefaultParagraphFont"/>
    <w:link w:val="CommentText"/>
    <w:uiPriority w:val="99"/>
    <w:rsid w:val="00DE4588"/>
    <w:rPr>
      <w:sz w:val="20"/>
      <w:szCs w:val="20"/>
    </w:rPr>
  </w:style>
  <w:style w:type="paragraph" w:styleId="CommentSubject">
    <w:name w:val="annotation subject"/>
    <w:basedOn w:val="CommentText"/>
    <w:next w:val="CommentText"/>
    <w:link w:val="CommentSubjectChar"/>
    <w:uiPriority w:val="99"/>
    <w:semiHidden/>
    <w:unhideWhenUsed/>
    <w:rsid w:val="00DE4588"/>
    <w:rPr>
      <w:b/>
      <w:bCs/>
    </w:rPr>
  </w:style>
  <w:style w:type="character" w:customStyle="1" w:styleId="CommentSubjectChar">
    <w:name w:val="Comment Subject Char"/>
    <w:basedOn w:val="CommentTextChar"/>
    <w:link w:val="CommentSubject"/>
    <w:uiPriority w:val="99"/>
    <w:semiHidden/>
    <w:rsid w:val="00DE4588"/>
    <w:rPr>
      <w:b/>
      <w:bCs/>
      <w:sz w:val="20"/>
      <w:szCs w:val="20"/>
    </w:rPr>
  </w:style>
  <w:style w:type="paragraph" w:styleId="BalloonText">
    <w:name w:val="Balloon Text"/>
    <w:basedOn w:val="Normal"/>
    <w:link w:val="BalloonTextChar"/>
    <w:uiPriority w:val="99"/>
    <w:semiHidden/>
    <w:unhideWhenUsed/>
    <w:rsid w:val="001F2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D4D"/>
    <w:rPr>
      <w:rFonts w:ascii="Segoe UI" w:hAnsi="Segoe UI" w:cs="Segoe UI"/>
      <w:sz w:val="18"/>
      <w:szCs w:val="18"/>
    </w:rPr>
  </w:style>
  <w:style w:type="paragraph" w:styleId="Revision">
    <w:name w:val="Revision"/>
    <w:hidden/>
    <w:uiPriority w:val="99"/>
    <w:semiHidden/>
    <w:rsid w:val="00A600B4"/>
  </w:style>
  <w:style w:type="character" w:styleId="Hyperlink">
    <w:name w:val="Hyperlink"/>
    <w:basedOn w:val="DefaultParagraphFont"/>
    <w:uiPriority w:val="99"/>
    <w:unhideWhenUsed/>
    <w:rsid w:val="00BA4F20"/>
    <w:rPr>
      <w:color w:val="0563C1" w:themeColor="hyperlink"/>
      <w:u w:val="single"/>
    </w:rPr>
  </w:style>
  <w:style w:type="character" w:styleId="FollowedHyperlink">
    <w:name w:val="FollowedHyperlink"/>
    <w:basedOn w:val="DefaultParagraphFont"/>
    <w:uiPriority w:val="99"/>
    <w:semiHidden/>
    <w:unhideWhenUsed/>
    <w:rsid w:val="007F0066"/>
    <w:rPr>
      <w:color w:val="954F72" w:themeColor="followedHyperlink"/>
      <w:u w:val="single"/>
    </w:rPr>
  </w:style>
  <w:style w:type="paragraph" w:styleId="Header">
    <w:name w:val="header"/>
    <w:basedOn w:val="Normal"/>
    <w:link w:val="HeaderChar"/>
    <w:uiPriority w:val="99"/>
    <w:unhideWhenUsed/>
    <w:rsid w:val="002D6958"/>
    <w:pPr>
      <w:tabs>
        <w:tab w:val="center" w:pos="4680"/>
        <w:tab w:val="right" w:pos="9360"/>
      </w:tabs>
    </w:pPr>
  </w:style>
  <w:style w:type="character" w:customStyle="1" w:styleId="HeaderChar">
    <w:name w:val="Header Char"/>
    <w:basedOn w:val="DefaultParagraphFont"/>
    <w:link w:val="Header"/>
    <w:uiPriority w:val="99"/>
    <w:rsid w:val="002D6958"/>
  </w:style>
  <w:style w:type="paragraph" w:styleId="Footer">
    <w:name w:val="footer"/>
    <w:basedOn w:val="Normal"/>
    <w:link w:val="FooterChar"/>
    <w:uiPriority w:val="99"/>
    <w:unhideWhenUsed/>
    <w:rsid w:val="002D6958"/>
    <w:pPr>
      <w:tabs>
        <w:tab w:val="center" w:pos="4680"/>
        <w:tab w:val="right" w:pos="9360"/>
      </w:tabs>
    </w:pPr>
  </w:style>
  <w:style w:type="character" w:customStyle="1" w:styleId="FooterChar">
    <w:name w:val="Footer Char"/>
    <w:basedOn w:val="DefaultParagraphFont"/>
    <w:link w:val="Footer"/>
    <w:uiPriority w:val="99"/>
    <w:rsid w:val="002D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Dandy</dc:creator>
  <cp:keywords/>
  <dc:description/>
  <cp:lastModifiedBy>Julia Atherton-Dandy</cp:lastModifiedBy>
  <cp:revision>3</cp:revision>
  <dcterms:created xsi:type="dcterms:W3CDTF">2025-10-12T07:42:00Z</dcterms:created>
  <dcterms:modified xsi:type="dcterms:W3CDTF">2025-10-12T07:43:00Z</dcterms:modified>
</cp:coreProperties>
</file>